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B233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B2332" w:rsidRPr="000B2332">
        <w:rPr>
          <w:rFonts w:eastAsia="Times New Roman" w:cs="Times New Roman"/>
          <w:b/>
          <w:sz w:val="18"/>
          <w:szCs w:val="18"/>
          <w:lang w:eastAsia="cs-CZ"/>
        </w:rPr>
        <w:t>„Oprava výhybek a kolejí žst. Nymburk hl. n</w:t>
      </w:r>
      <w:r w:rsidR="000B2332" w:rsidRPr="00E21FFA">
        <w:rPr>
          <w:rFonts w:eastAsia="Times New Roman" w:cs="Times New Roman"/>
          <w:b/>
          <w:sz w:val="18"/>
          <w:szCs w:val="18"/>
          <w:lang w:eastAsia="cs-CZ"/>
        </w:rPr>
        <w:t>.“</w:t>
      </w:r>
      <w:r w:rsidRPr="00E21FFA">
        <w:rPr>
          <w:rFonts w:eastAsia="Times New Roman" w:cs="Times New Roman"/>
          <w:sz w:val="18"/>
          <w:szCs w:val="18"/>
          <w:lang w:eastAsia="cs-CZ"/>
        </w:rPr>
        <w:t>, č.</w:t>
      </w:r>
      <w:r w:rsidR="000B2332" w:rsidRPr="00E21FF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21FFA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E21FFA" w:rsidRPr="00E21FFA">
        <w:rPr>
          <w:rFonts w:eastAsia="Times New Roman" w:cs="Times New Roman"/>
          <w:sz w:val="18"/>
          <w:szCs w:val="18"/>
          <w:lang w:eastAsia="cs-CZ"/>
        </w:rPr>
        <w:t>16679/2023-SŽ-OŘ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B2332"/>
    <w:rsid w:val="00127826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5299B"/>
    <w:rsid w:val="00E2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10</cp:revision>
  <dcterms:created xsi:type="dcterms:W3CDTF">2022-04-19T12:23:00Z</dcterms:created>
  <dcterms:modified xsi:type="dcterms:W3CDTF">2023-04-27T05:28:00Z</dcterms:modified>
</cp:coreProperties>
</file>